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13.4.2020</w:t>
      </w:r>
    </w:p>
    <w:p w14:paraId="47F9A45D" w14:textId="04FBB0CD" w:rsidR="009A7549" w:rsidRPr="000A5B40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Šetrná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alternativa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textilní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zvedací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pásy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a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zvedací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popruhy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1C3E641E" w14:textId="77F26BFD" w:rsidR="00480D46" w:rsidRPr="000A5B40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nosností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až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pět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tun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jsou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flexibilní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výrobky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vhodné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pro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široký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rozsah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použití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2E788031" w14:textId="77777777" w:rsidR="00250578" w:rsidRPr="000A5B40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1E8989" w14:textId="762A2156" w:rsidR="00250578" w:rsidRPr="003724CE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Závěsná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zařízení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jako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jsou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zvedací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pásy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kulaté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popruhy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jsou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často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dobrou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alternativou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k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řetězům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lanům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Jsou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lehčí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pohodlnější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při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manipulaci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chrání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povrch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přepravovaného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zboží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lze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uložit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v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menším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prostoru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</w:p>
    <w:p w14:paraId="2172410A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A2CA523" w14:textId="22FC776D" w:rsidR="00E641C3" w:rsidRPr="003724CE" w:rsidRDefault="00AE7771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8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Zvedací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popruhy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flexibilně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přizpůsobí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přepravovanému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zboží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proto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zvláště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vhodné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pro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povrchově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citlivá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břemena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mimo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jiné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ideálním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řešením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pro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zvedání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kotoučů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plechu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Zvedací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popruhy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značky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odpovídají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normě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DIN EN 1492-2.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Skládají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se z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vysoce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pevných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nekonečných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provazců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polyesterových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vláken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které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opatřeny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stabilním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ochranným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pláštěm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Ten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vyroben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hladce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tkaného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má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polyuretanový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impregnovaný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povrch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který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odolný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vůči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oděru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Kromě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zvedacích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popruhů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u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společnosti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k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dostání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také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vhodné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9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háky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ke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zvedacím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popruhům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hyperlink r:id="rId10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spojovací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články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B997901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7A56387" w14:textId="3CDF5B11" w:rsidR="00E641C3" w:rsidRDefault="00AE7771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Zvedací</w:t>
        </w:r>
        <w:proofErr w:type="spellEnd"/>
        <w:r w:rsidR="00480C0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proofErr w:type="spellStart"/>
        <w:r w:rsidR="00480C04">
          <w:rPr>
            <w:rStyle w:val="Hyperlink"/>
            <w:rFonts w:ascii="Arial" w:hAnsi="Arial" w:cs="Arial"/>
            <w:sz w:val="22"/>
            <w:szCs w:val="22"/>
          </w:rPr>
          <w:t>pásy</w:t>
        </w:r>
        <w:proofErr w:type="spellEnd"/>
      </w:hyperlink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používají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všude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tam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kde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široká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čistá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dosedací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plocha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Díky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široké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dosedací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ploše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zatěžovací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tlak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rozložen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zátěž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tak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chráněna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Obzvláště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praktické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zvedací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pásy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lze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také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snadno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podsunout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náklad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což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usnadňuje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manipulaci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Výrobky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společnosti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odpovídají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normě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DIN EN 1492-1.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vyrobeny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vysoce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pevného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polyesterového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popruhu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s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povrchem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naimpregnovaným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polyuretanem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který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velmi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odolný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vůči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80C04">
        <w:rPr>
          <w:rFonts w:ascii="Arial" w:hAnsi="Arial" w:cs="Arial"/>
          <w:color w:val="000000" w:themeColor="text1"/>
          <w:sz w:val="22"/>
          <w:szCs w:val="22"/>
        </w:rPr>
        <w:t>oděru</w:t>
      </w:r>
      <w:proofErr w:type="spellEnd"/>
      <w:r w:rsidR="00480C0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508F457" w14:textId="77777777" w:rsidR="00E641C3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68A3CD8" w14:textId="5D324991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Prodloužení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zvedacích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popruhů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pásu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značky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při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plném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zatížení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značně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nižší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než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7%.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vyrobeny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sedminásobným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bezpečnostním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faktorem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jsou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označeny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značkou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CE v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souladu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evropskou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směrnicí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strojních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lastRenderedPageBreak/>
        <w:t>zařízeních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Všechny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vázací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prostředky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vykazují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vysokou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odolnost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vůči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UV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záření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nízkou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absorpci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vlhkosti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Lze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používat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v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rozšířeném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teplotním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rozsahu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-40 °C do +100 °C.</w:t>
      </w:r>
    </w:p>
    <w:p w14:paraId="363D6C7B" w14:textId="77777777" w:rsidR="00F861C6" w:rsidRPr="00B40E5D" w:rsidRDefault="00F861C6" w:rsidP="004E0745">
      <w:pPr>
        <w:spacing w:line="300" w:lineRule="auto"/>
        <w:rPr>
          <w:rStyle w:val="artgrpdescriptiontextstd"/>
        </w:rPr>
      </w:pPr>
    </w:p>
    <w:p w14:paraId="6C1D677B" w14:textId="061CEA92" w:rsidR="00351471" w:rsidRPr="00B40E5D" w:rsidRDefault="00F51214" w:rsidP="00FD69D2">
      <w:pPr>
        <w:spacing w:line="300" w:lineRule="auto"/>
        <w:rPr>
          <w:rStyle w:val="artgrpdescriptiontextstd"/>
        </w:rPr>
      </w:pPr>
      <w:proofErr w:type="spellStart"/>
      <w:r>
        <w:rPr>
          <w:rStyle w:val="artgrpdescriptiontextstd"/>
          <w:rFonts w:ascii="Arial" w:hAnsi="Arial" w:cs="Arial"/>
          <w:sz w:val="22"/>
          <w:szCs w:val="22"/>
        </w:rPr>
        <w:t>Znaky</w:t>
      </w:r>
      <w:proofErr w:type="spellEnd"/>
      <w:r>
        <w:rPr>
          <w:rStyle w:val="artgrpdescriptiontextstd"/>
          <w:rFonts w:ascii="Arial" w:hAnsi="Arial" w:cs="Arial"/>
          <w:sz w:val="22"/>
          <w:szCs w:val="22"/>
        </w:rPr>
        <w:t xml:space="preserve"> s </w:t>
      </w:r>
      <w:proofErr w:type="spellStart"/>
      <w:r>
        <w:rPr>
          <w:rStyle w:val="artgrpdescriptiontextstd"/>
          <w:rFonts w:ascii="Arial" w:hAnsi="Arial" w:cs="Arial"/>
          <w:sz w:val="22"/>
          <w:szCs w:val="22"/>
        </w:rPr>
        <w:t>mezer</w:t>
      </w:r>
      <w:r w:rsidR="009815E4">
        <w:rPr>
          <w:rStyle w:val="artgrpdescriptiontextstd"/>
          <w:rFonts w:ascii="Arial" w:hAnsi="Arial" w:cs="Arial"/>
          <w:sz w:val="22"/>
          <w:szCs w:val="22"/>
        </w:rPr>
        <w:t>ami</w:t>
      </w:r>
      <w:proofErr w:type="spellEnd"/>
      <w:r w:rsidR="009815E4">
        <w:rPr>
          <w:rStyle w:val="artgrpdescriptiontextstd"/>
          <w:rFonts w:ascii="Arial" w:hAnsi="Arial" w:cs="Arial"/>
          <w:sz w:val="22"/>
          <w:szCs w:val="22"/>
        </w:rPr>
        <w:t>: 1.794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Krátký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profil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norelem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Normelemente KG</w:t>
      </w:r>
    </w:p>
    <w:p w14:paraId="4F9C9537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Každý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úspěch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začíná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nápadem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Proto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podporuje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společnost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konstruktéry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techniky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v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rámci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konstrukce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strojů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zařízení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při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realizaci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jejich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cílů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Správný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výběr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naší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nabídky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více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než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60.000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normovaných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dílů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ovládacích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prvků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naleznete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rychle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jednoduše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v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jedinečném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uživatelsky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vstřícném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produktovém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katalogu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THE BIG GREEN BOOK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společnosti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</w:p>
    <w:p w14:paraId="45152F4E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58C49262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Získáte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čas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pracujete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efektivněji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optimalizujete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své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procesní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náklady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Neboť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součástky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firmy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jsou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okamžitě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k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dispozici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včetně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bezplatných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dat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pro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rychlejší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konstrukci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bez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výkresu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nebo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konfigurace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Perfektní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výsledky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menším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vynaložením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času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nákladů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Výhoda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Normovaný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díl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</w:p>
    <w:p w14:paraId="0830ABA5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4E359DF3" w14:textId="77777777" w:rsidR="002922BD" w:rsidRPr="009815E4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Jako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etablovaný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znalec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branže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angažujeme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spolu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norelem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ACADEMY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při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podporování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i w:val="0"/>
          <w:sz w:val="22"/>
          <w:szCs w:val="22"/>
        </w:rPr>
        <w:t>dorostu</w:t>
      </w:r>
      <w:proofErr w:type="spellEnd"/>
      <w:r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Aby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se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budoucí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konstruktéři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mohli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pustit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vervou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do </w:t>
      </w:r>
      <w:proofErr w:type="spellStart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práce</w:t>
      </w:r>
      <w:proofErr w:type="spellEnd"/>
      <w:r w:rsidRPr="009815E4">
        <w:rPr>
          <w:rFonts w:ascii="Arial" w:hAnsi="Arial" w:cs="Arial"/>
          <w:b w:val="0"/>
          <w:i w:val="0"/>
          <w:sz w:val="22"/>
          <w:szCs w:val="22"/>
          <w:lang w:val="en-US"/>
        </w:rPr>
        <w:t>.</w:t>
      </w:r>
    </w:p>
    <w:p w14:paraId="79F95847" w14:textId="77777777" w:rsidR="002922BD" w:rsidRPr="009815E4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7E136E1A" w14:textId="77777777" w:rsidR="004E7C8F" w:rsidRPr="009815E4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8115F7" w14:textId="4679E77A" w:rsidR="00832DAE" w:rsidRPr="00051877" w:rsidRDefault="009815E4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Znaky</w:t>
      </w:r>
      <w:proofErr w:type="spellEnd"/>
      <w:r>
        <w:rPr>
          <w:rFonts w:ascii="Arial" w:hAnsi="Arial" w:cs="Arial"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sz w:val="22"/>
          <w:szCs w:val="22"/>
        </w:rPr>
        <w:t>mezerami</w:t>
      </w:r>
      <w:proofErr w:type="spellEnd"/>
      <w:r>
        <w:rPr>
          <w:rFonts w:ascii="Arial" w:hAnsi="Arial" w:cs="Arial"/>
          <w:sz w:val="22"/>
          <w:szCs w:val="22"/>
        </w:rPr>
        <w:t>: 804</w:t>
      </w:r>
      <w:bookmarkStart w:id="0" w:name="_GoBack"/>
      <w:bookmarkEnd w:id="0"/>
    </w:p>
    <w:p w14:paraId="765341FF" w14:textId="2216F189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B1912" w14:textId="77777777" w:rsidR="00AE7771" w:rsidRDefault="00AE7771">
      <w:r>
        <w:separator/>
      </w:r>
    </w:p>
  </w:endnote>
  <w:endnote w:type="continuationSeparator" w:id="0">
    <w:p w14:paraId="69077BCA" w14:textId="77777777" w:rsidR="00AE7771" w:rsidRDefault="00AE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9815E4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DE798" w14:textId="77777777" w:rsidR="00AE7771" w:rsidRDefault="00AE7771">
      <w:r>
        <w:separator/>
      </w:r>
    </w:p>
  </w:footnote>
  <w:footnote w:type="continuationSeparator" w:id="0">
    <w:p w14:paraId="520778E8" w14:textId="77777777" w:rsidR="00AE7771" w:rsidRDefault="00AE7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Volmarstraße</w:t>
    </w:r>
    <w:proofErr w:type="spellEnd"/>
    <w:r>
      <w:rPr>
        <w:rFonts w:ascii="Arial" w:hAnsi="Arial"/>
        <w:color w:val="000000"/>
        <w:sz w:val="20"/>
        <w:szCs w:val="20"/>
      </w:rPr>
      <w:t xml:space="preserve">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b/>
        <w:color w:val="000000"/>
        <w:sz w:val="28"/>
        <w:szCs w:val="28"/>
      </w:rPr>
      <w:t>Tisková</w:t>
    </w:r>
    <w:proofErr w:type="spellEnd"/>
    <w:r>
      <w:rPr>
        <w:rFonts w:ascii="Arial" w:hAnsi="Arial" w:cs="Arial"/>
        <w:b/>
        <w:color w:val="000000"/>
        <w:sz w:val="28"/>
        <w:szCs w:val="28"/>
      </w:rPr>
      <w:t xml:space="preserve"> </w:t>
    </w:r>
    <w:proofErr w:type="spellStart"/>
    <w:r>
      <w:rPr>
        <w:rFonts w:ascii="Arial" w:hAnsi="Arial" w:cs="Arial"/>
        <w:b/>
        <w:color w:val="000000"/>
        <w:sz w:val="28"/>
        <w:szCs w:val="28"/>
      </w:rPr>
      <w:t>zpráva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5E4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E7771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com/cz/cs/Produkty/P%C5%99ehled-v%C3%BDrobk%C5%AF/Pru%C5%BEn%C3%BD-syst%C3%A9m-normalizovan%C3%BDch-d%C3%ADl%C5%AF/07000-Spojovac%C3%AD-prvky-Kuli%C4%8Dkov%C3%A9-tla%C4%8Dn%C3%A9-%C5%A1rouby-a-op%C4%9Brn%C3%A9-desti%C4%8Dky-Z%C3%A1vitov%C3%A9-kol%C3%ADky-a-tla%C4%8Dn%C3%A9-prvky-Momentov%C3%A9-%C5%A1rouby-a-z%C3%A1vitov%C3%A9-vlo%C5%BEky-%C5%A0rouby-s-krou%C5%BEkem-V%C3%A1zac%C3%AD-t%C5%99meny-Nosn%C3%A9-%C4%8Depy/%C5%A0rouby-s-krou%C5%BEkem-z%C3%A1v%C4%9Bsn%C3%A9-t%C5%99meny-nosn%C3%A9-%C4%8Depy/07798-Zvedac%C3%AD-popruhy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com/cz/cs/Produkty/P%C5%99ehled-v%C3%BDrobk%C5%AF/Pru%C5%BEn%C3%BD-syst%C3%A9m-normalizovan%C3%BDch-d%C3%ADl%C5%AF/07000-Spojovac%C3%AD-prvky-Kuli%C4%8Dkov%C3%A9-tla%C4%8Dn%C3%A9-%C5%A1rouby-a-op%C4%9Brn%C3%A9-desti%C4%8Dky-Z%C3%A1vitov%C3%A9-kol%C3%ADky-a-tla%C4%8Dn%C3%A9-prvky-Momentov%C3%A9-%C5%A1rouby-a-z%C3%A1vitov%C3%A9-vlo%C5%BEky-%C5%A0rouby-s-krou%C5%BEkem-V%C3%A1zac%C3%AD-t%C5%99meny-Nosn%C3%A9-%C4%8Depy/%C5%A0rouby-s-krou%C5%BEkem-z%C3%A1v%C4%9Bsn%C3%A9-t%C5%99meny-nosn%C3%A9-%C4%8Depy/07798-02-Zvedac%C3%AD-p%C3%A1sy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elem.com/cz/cs/Produkty/P%C5%99ehled-v%C3%BDrobk%C5%AF/Pru%C5%BEn%C3%BD-syst%C3%A9m-normalizovan%C3%BDch-d%C3%ADl%C5%AF/07000-Spojovac%C3%AD-prvky-Kuli%C4%8Dkov%C3%A9-tla%C4%8Dn%C3%A9-%C5%A1rouby-a-op%C4%9Brn%C3%A9-desti%C4%8Dky-Z%C3%A1vitov%C3%A9-kol%C3%ADky-a-tla%C4%8Dn%C3%A9-prvky-Momentov%C3%A9-%C5%A1rouby-a-z%C3%A1vitov%C3%A9-vlo%C5%BEky-%C5%A0rouby-s-krou%C5%BEkem-V%C3%A1zac%C3%AD-t%C5%99meny-Nosn%C3%A9-%C4%8Depy/%C5%A0rouby-s-krou%C5%BEkem-z%C3%A1v%C4%9Bsn%C3%A9-t%C5%99meny-nosn%C3%A9-%C4%8Depy/07797-Spojovac%C3%AD-%C4%8Dl%C3%A1nky-pro-zdvihac%C3%AD-popruhy-t%C5%99%C3%ADda-jakosti-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com/cz/cs/Produkty/P%C5%99ehled-v%C3%BDrobk%C5%AF/Pru%C5%BEn%C3%BD-syst%C3%A9m-normalizovan%C3%BDch-d%C3%ADl%C5%AF/07000-Spojovac%C3%AD-prvky-Kuli%C4%8Dkov%C3%A9-tla%C4%8Dn%C3%A9-%C5%A1rouby-a-op%C4%9Brn%C3%A9-desti%C4%8Dky-Z%C3%A1vitov%C3%A9-kol%C3%ADky-a-tla%C4%8Dn%C3%A9-prvky-Momentov%C3%A9-%C5%A1rouby-a-z%C3%A1vitov%C3%A9-vlo%C5%BEky-%C5%A0rouby-s-krou%C5%BEkem-V%C3%A1zac%C3%AD-t%C5%99meny-Nosn%C3%A9-%C4%8Depy/%C5%A0rouby-s-krou%C5%BEkem-z%C3%A1v%C4%9Bsn%C3%A9-t%C5%99meny-nosn%C3%A9-%C4%8Depy/07796-Zdvihac%C3%AD-popruh-s-h%C3%A1kem-t%C5%99%C3%ADda-jakosti-8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BC012-75A7-46E5-BE1E-37CE04CC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2020-03-26T09:53:00Z</dcterms:created>
  <dcterms:modified xsi:type="dcterms:W3CDTF">2020-05-12T09:13:00Z</dcterms:modified>
</cp:coreProperties>
</file>